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07" w:rsidRPr="00B363E6" w:rsidRDefault="00937807" w:rsidP="005255C4">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Laboratory work </w:t>
      </w:r>
      <w:r w:rsidRPr="00B363E6">
        <w:rPr>
          <w:rFonts w:ascii="Times New Roman" w:eastAsia="Times New Roman" w:hAnsi="Times New Roman" w:cs="Times New Roman"/>
          <w:b/>
          <w:bCs/>
          <w:sz w:val="24"/>
          <w:szCs w:val="24"/>
          <w:lang w:val="en-US" w:eastAsia="ru-RU"/>
        </w:rPr>
        <w:t>№6</w:t>
      </w:r>
    </w:p>
    <w:p w:rsidR="005255C4" w:rsidRPr="005255C4" w:rsidRDefault="005255C4" w:rsidP="005255C4">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5255C4">
        <w:rPr>
          <w:rFonts w:ascii="Times New Roman" w:eastAsia="Times New Roman" w:hAnsi="Times New Roman" w:cs="Times New Roman"/>
          <w:b/>
          <w:bCs/>
          <w:sz w:val="24"/>
          <w:szCs w:val="24"/>
          <w:lang w:val="en-US" w:eastAsia="ru-RU"/>
        </w:rPr>
        <w:t>Theoretical background</w:t>
      </w:r>
    </w:p>
    <w:p w:rsidR="005255C4" w:rsidRPr="005255C4" w:rsidRDefault="005255C4" w:rsidP="005255C4">
      <w:pPr>
        <w:spacing w:before="100" w:beforeAutospacing="1" w:after="100" w:afterAutospacing="1" w:line="240" w:lineRule="auto"/>
        <w:rPr>
          <w:rFonts w:ascii="Times New Roman" w:eastAsia="Times New Roman" w:hAnsi="Times New Roman" w:cs="Times New Roman"/>
          <w:noProof/>
          <w:sz w:val="24"/>
          <w:szCs w:val="24"/>
          <w:lang w:val="en-US" w:eastAsia="ru-RU"/>
        </w:rPr>
      </w:pPr>
      <w:r w:rsidRPr="005255C4">
        <w:rPr>
          <w:rFonts w:ascii="Times New Roman" w:eastAsia="Times New Roman" w:hAnsi="Times New Roman" w:cs="Times New Roman"/>
          <w:sz w:val="24"/>
          <w:szCs w:val="24"/>
          <w:lang w:val="en-US" w:eastAsia="ru-RU"/>
        </w:rPr>
        <w:t>Photo resistors, also known as light dependent resistors (LDR), are light sensitive devices most often used to indicate the presence or absence of light, or to measure the light intensity. In the dark, their resistance is very high, sometimes up to 1M</w:t>
      </w:r>
      <w:r w:rsidRPr="005255C4">
        <w:rPr>
          <w:rFonts w:ascii="Times New Roman" w:eastAsia="Times New Roman" w:hAnsi="Times New Roman" w:cs="Times New Roman"/>
          <w:sz w:val="24"/>
          <w:szCs w:val="24"/>
          <w:lang w:eastAsia="ru-RU"/>
        </w:rPr>
        <w:t>Ω</w:t>
      </w:r>
      <w:r w:rsidRPr="005255C4">
        <w:rPr>
          <w:rFonts w:ascii="Times New Roman" w:eastAsia="Times New Roman" w:hAnsi="Times New Roman" w:cs="Times New Roman"/>
          <w:sz w:val="24"/>
          <w:szCs w:val="24"/>
          <w:lang w:val="en-US" w:eastAsia="ru-RU"/>
        </w:rPr>
        <w:t xml:space="preserve">, but when the LDR sensor is exposed to light, the resistance drops dramatically, even down to a few </w:t>
      </w:r>
      <w:r w:rsidR="009C2064">
        <w:fldChar w:fldCharType="begin"/>
      </w:r>
      <w:r w:rsidR="009C2064" w:rsidRPr="00B363E6">
        <w:rPr>
          <w:lang w:val="en-US"/>
        </w:rPr>
        <w:instrText>HYPERLINK "http://www.resistorguide.com/ohms-law/" \o "Ohm’s law"</w:instrText>
      </w:r>
      <w:r w:rsidR="009C2064">
        <w:fldChar w:fldCharType="separate"/>
      </w:r>
      <w:r w:rsidRPr="005255C4">
        <w:rPr>
          <w:rFonts w:ascii="Times New Roman" w:eastAsia="Times New Roman" w:hAnsi="Times New Roman" w:cs="Times New Roman"/>
          <w:sz w:val="24"/>
          <w:szCs w:val="24"/>
          <w:lang w:val="en-US" w:eastAsia="ru-RU"/>
        </w:rPr>
        <w:t>ohms</w:t>
      </w:r>
      <w:r w:rsidR="009C2064">
        <w:fldChar w:fldCharType="end"/>
      </w:r>
      <w:r w:rsidRPr="005255C4">
        <w:rPr>
          <w:rFonts w:ascii="Times New Roman" w:eastAsia="Times New Roman" w:hAnsi="Times New Roman" w:cs="Times New Roman"/>
          <w:sz w:val="24"/>
          <w:szCs w:val="24"/>
          <w:lang w:val="en-US" w:eastAsia="ru-RU"/>
        </w:rPr>
        <w:t>, depending on the light intensity. LDRs have a sensitivity that varies with the wavelength of the light applied and are nonlinear devices. They are used in many applications but are sometimes made obsolete by other devices such as photodiodes and phototransistors. Some countries have banned LDRs made of lead or cadmium over environmental safety concerns.</w:t>
      </w:r>
      <w:r w:rsidRPr="005255C4">
        <w:rPr>
          <w:rFonts w:ascii="Times New Roman" w:eastAsia="Times New Roman" w:hAnsi="Times New Roman" w:cs="Times New Roman"/>
          <w:noProof/>
          <w:sz w:val="24"/>
          <w:szCs w:val="24"/>
          <w:lang w:val="en-US" w:eastAsia="ru-RU"/>
        </w:rPr>
        <w:t xml:space="preserve"> </w:t>
      </w:r>
    </w:p>
    <w:p w:rsidR="005255C4" w:rsidRPr="005255C4" w:rsidRDefault="005255C4" w:rsidP="005255C4">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5255C4">
        <w:rPr>
          <w:rFonts w:ascii="Times New Roman" w:eastAsia="Times New Roman" w:hAnsi="Times New Roman" w:cs="Times New Roman"/>
          <w:noProof/>
          <w:sz w:val="24"/>
          <w:szCs w:val="24"/>
          <w:lang w:eastAsia="ru-RU"/>
        </w:rPr>
        <w:drawing>
          <wp:inline distT="0" distB="0" distL="0" distR="0">
            <wp:extent cx="1424940" cy="1424940"/>
            <wp:effectExtent l="19050" t="0" r="3810" b="0"/>
            <wp:docPr id="4" name="Рисунок 1" descr="photoresi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resistor"/>
                    <pic:cNvPicPr>
                      <a:picLocks noChangeAspect="1" noChangeArrowheads="1"/>
                    </pic:cNvPicPr>
                  </pic:nvPicPr>
                  <pic:blipFill>
                    <a:blip r:embed="rId5"/>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5255C4" w:rsidRPr="005255C4" w:rsidRDefault="005255C4" w:rsidP="005255C4">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5255C4">
        <w:rPr>
          <w:rFonts w:ascii="Times New Roman" w:eastAsia="Times New Roman" w:hAnsi="Times New Roman" w:cs="Times New Roman"/>
          <w:b/>
          <w:bCs/>
          <w:sz w:val="24"/>
          <w:szCs w:val="24"/>
          <w:lang w:val="en-US" w:eastAsia="ru-RU"/>
        </w:rPr>
        <w:t>Light dependent resistor definition</w:t>
      </w:r>
    </w:p>
    <w:p w:rsidR="005255C4" w:rsidRPr="005255C4" w:rsidRDefault="005255C4" w:rsidP="005255C4">
      <w:pPr>
        <w:spacing w:beforeAutospacing="1" w:after="100" w:afterAutospacing="1" w:line="240" w:lineRule="auto"/>
        <w:rPr>
          <w:rFonts w:ascii="Times New Roman" w:eastAsia="Times New Roman" w:hAnsi="Times New Roman" w:cs="Times New Roman"/>
          <w:sz w:val="24"/>
          <w:szCs w:val="24"/>
          <w:lang w:val="en-US" w:eastAsia="ru-RU"/>
        </w:rPr>
      </w:pPr>
      <w:r w:rsidRPr="005255C4">
        <w:rPr>
          <w:rFonts w:ascii="Times New Roman" w:eastAsia="Times New Roman" w:hAnsi="Times New Roman" w:cs="Times New Roman"/>
          <w:sz w:val="24"/>
          <w:szCs w:val="24"/>
          <w:lang w:val="en-US" w:eastAsia="ru-RU"/>
        </w:rPr>
        <w:t>Photo resistors are light sensitive resistors whose resistance decreases as the intensity of light they are exposed to increases.</w:t>
      </w:r>
    </w:p>
    <w:p w:rsidR="005255C4" w:rsidRPr="005255C4" w:rsidRDefault="005255C4" w:rsidP="005255C4">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5255C4">
        <w:rPr>
          <w:rFonts w:ascii="Times New Roman" w:eastAsia="Times New Roman" w:hAnsi="Times New Roman" w:cs="Times New Roman"/>
          <w:b/>
          <w:bCs/>
          <w:sz w:val="24"/>
          <w:szCs w:val="24"/>
          <w:lang w:val="en-US" w:eastAsia="ru-RU"/>
        </w:rPr>
        <w:t>Characteristics</w:t>
      </w:r>
    </w:p>
    <w:p w:rsidR="005255C4" w:rsidRPr="005255C4" w:rsidRDefault="005255C4" w:rsidP="005255C4">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5255C4">
        <w:rPr>
          <w:rFonts w:ascii="Times New Roman" w:eastAsia="Times New Roman" w:hAnsi="Times New Roman" w:cs="Times New Roman"/>
          <w:b/>
          <w:bCs/>
          <w:sz w:val="24"/>
          <w:szCs w:val="24"/>
          <w:lang w:val="en-US" w:eastAsia="ru-RU"/>
        </w:rPr>
        <w:t>Types of photo resistors and working mechanisms</w:t>
      </w:r>
    </w:p>
    <w:p w:rsidR="005255C4" w:rsidRPr="005255C4" w:rsidRDefault="005255C4" w:rsidP="005255C4">
      <w:pPr>
        <w:spacing w:before="100" w:beforeAutospacing="1" w:after="100" w:afterAutospacing="1" w:line="240" w:lineRule="auto"/>
        <w:rPr>
          <w:rFonts w:ascii="Times New Roman" w:eastAsia="Times New Roman" w:hAnsi="Times New Roman" w:cs="Times New Roman"/>
          <w:sz w:val="24"/>
          <w:szCs w:val="24"/>
          <w:lang w:val="en-US" w:eastAsia="ru-RU"/>
        </w:rPr>
      </w:pPr>
      <w:r w:rsidRPr="005255C4">
        <w:rPr>
          <w:rFonts w:ascii="Times New Roman" w:eastAsia="Times New Roman" w:hAnsi="Times New Roman" w:cs="Times New Roman"/>
          <w:sz w:val="24"/>
          <w:szCs w:val="24"/>
          <w:lang w:val="en-US" w:eastAsia="ru-RU"/>
        </w:rPr>
        <w:t xml:space="preserve">Based on the materials used, photo resistors can be divided into two types; intrinsic and extrinsic. Intrinsic photo resistors use </w:t>
      </w:r>
      <w:proofErr w:type="spellStart"/>
      <w:r w:rsidRPr="005255C4">
        <w:rPr>
          <w:rFonts w:ascii="Times New Roman" w:eastAsia="Times New Roman" w:hAnsi="Times New Roman" w:cs="Times New Roman"/>
          <w:sz w:val="24"/>
          <w:szCs w:val="24"/>
          <w:lang w:val="en-US" w:eastAsia="ru-RU"/>
        </w:rPr>
        <w:t>undoped</w:t>
      </w:r>
      <w:proofErr w:type="spellEnd"/>
      <w:r w:rsidRPr="005255C4">
        <w:rPr>
          <w:rFonts w:ascii="Times New Roman" w:eastAsia="Times New Roman" w:hAnsi="Times New Roman" w:cs="Times New Roman"/>
          <w:sz w:val="24"/>
          <w:szCs w:val="24"/>
          <w:lang w:val="en-US" w:eastAsia="ru-RU"/>
        </w:rPr>
        <w:t xml:space="preserve"> materials such as silicon or germanium. Photons that fall on the device excite electrons from the valence band to the conduction band, and the result of this process are more free electrons in the material, which can carry current, and therefore less resistance. Extrinsic photo resistors are made of materials doped with impurities, also called </w:t>
      </w:r>
      <w:proofErr w:type="spellStart"/>
      <w:r w:rsidRPr="005255C4">
        <w:rPr>
          <w:rFonts w:ascii="Times New Roman" w:eastAsia="Times New Roman" w:hAnsi="Times New Roman" w:cs="Times New Roman"/>
          <w:sz w:val="24"/>
          <w:szCs w:val="24"/>
          <w:lang w:val="en-US" w:eastAsia="ru-RU"/>
        </w:rPr>
        <w:t>dopants</w:t>
      </w:r>
      <w:proofErr w:type="spellEnd"/>
      <w:r w:rsidRPr="005255C4">
        <w:rPr>
          <w:rFonts w:ascii="Times New Roman" w:eastAsia="Times New Roman" w:hAnsi="Times New Roman" w:cs="Times New Roman"/>
          <w:sz w:val="24"/>
          <w:szCs w:val="24"/>
          <w:lang w:val="en-US" w:eastAsia="ru-RU"/>
        </w:rPr>
        <w:t xml:space="preserve">. The </w:t>
      </w:r>
      <w:proofErr w:type="spellStart"/>
      <w:r w:rsidRPr="005255C4">
        <w:rPr>
          <w:rFonts w:ascii="Times New Roman" w:eastAsia="Times New Roman" w:hAnsi="Times New Roman" w:cs="Times New Roman"/>
          <w:sz w:val="24"/>
          <w:szCs w:val="24"/>
          <w:lang w:val="en-US" w:eastAsia="ru-RU"/>
        </w:rPr>
        <w:t>dopants</w:t>
      </w:r>
      <w:proofErr w:type="spellEnd"/>
      <w:r w:rsidRPr="005255C4">
        <w:rPr>
          <w:rFonts w:ascii="Times New Roman" w:eastAsia="Times New Roman" w:hAnsi="Times New Roman" w:cs="Times New Roman"/>
          <w:sz w:val="24"/>
          <w:szCs w:val="24"/>
          <w:lang w:val="en-US" w:eastAsia="ru-RU"/>
        </w:rPr>
        <w:t xml:space="preserve"> create a new energy band above the existing valence band, populated by electrons. These electrons need less energy to make the transition to the conduction band thanks to the smaller energy gap. The result is a device sensitive to different wavelengths of light. Regardless, both types will exhibit a decrease in resistance when illuminated. The higher the light intensity, the larger the resistance drop is. Therefore, the resistance of LDRs is an inverse, nonlinear function of light intensity.</w:t>
      </w:r>
    </w:p>
    <w:p w:rsidR="005255C4" w:rsidRPr="005255C4" w:rsidRDefault="005255C4" w:rsidP="005255C4">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5255C4">
        <w:rPr>
          <w:rFonts w:ascii="Times New Roman" w:eastAsia="Times New Roman" w:hAnsi="Times New Roman" w:cs="Times New Roman"/>
          <w:b/>
          <w:bCs/>
          <w:sz w:val="24"/>
          <w:szCs w:val="24"/>
          <w:lang w:val="en-US" w:eastAsia="ru-RU"/>
        </w:rPr>
        <w:t>Wavelength dependency</w:t>
      </w:r>
    </w:p>
    <w:p w:rsidR="005255C4" w:rsidRPr="005255C4" w:rsidRDefault="005255C4" w:rsidP="005255C4">
      <w:pPr>
        <w:spacing w:before="100" w:beforeAutospacing="1" w:after="100" w:afterAutospacing="1" w:line="240" w:lineRule="auto"/>
        <w:rPr>
          <w:rFonts w:ascii="Times New Roman" w:eastAsia="Times New Roman" w:hAnsi="Times New Roman" w:cs="Times New Roman"/>
          <w:sz w:val="24"/>
          <w:szCs w:val="24"/>
          <w:lang w:val="en-US" w:eastAsia="ru-RU"/>
        </w:rPr>
      </w:pPr>
      <w:r w:rsidRPr="005255C4">
        <w:rPr>
          <w:rFonts w:ascii="Times New Roman" w:eastAsia="Times New Roman" w:hAnsi="Times New Roman" w:cs="Times New Roman"/>
          <w:sz w:val="24"/>
          <w:szCs w:val="24"/>
          <w:lang w:val="en-US" w:eastAsia="ru-RU"/>
        </w:rPr>
        <w:t xml:space="preserve">The sensitivity of a photo resistor varies with the light wavelength. If the wavelength is outside a certain range, it will not affect the resistance of the device at all. It can be said that the LDR is not sensitive in that light wavelength range. Different materials have different unique spectral response curves of wavelength versus sensitivity. Extrinsic light dependent resistors are generally designed for longer wavelengths of light, with a tendency towards the infrared (IR). When working in the IR range, care must be taken to avoid heat buildup, which could affect measurements by changing the resistance of the device due to </w:t>
      </w:r>
      <w:r w:rsidR="009C2064">
        <w:fldChar w:fldCharType="begin"/>
      </w:r>
      <w:r w:rsidR="009C2064" w:rsidRPr="00B363E6">
        <w:rPr>
          <w:lang w:val="en-US"/>
        </w:rPr>
        <w:instrText>HYPERLINK "http://www.resistorguide.com/temperature-coefficient-of-resistance/" \o "Temperature Coefficient of Resistance"</w:instrText>
      </w:r>
      <w:r w:rsidR="009C2064">
        <w:fldChar w:fldCharType="separate"/>
      </w:r>
      <w:r w:rsidRPr="005255C4">
        <w:rPr>
          <w:rFonts w:ascii="Times New Roman" w:eastAsia="Times New Roman" w:hAnsi="Times New Roman" w:cs="Times New Roman"/>
          <w:sz w:val="24"/>
          <w:szCs w:val="24"/>
          <w:lang w:val="en-US" w:eastAsia="ru-RU"/>
        </w:rPr>
        <w:t>thermal effects</w:t>
      </w:r>
      <w:r w:rsidR="009C2064">
        <w:fldChar w:fldCharType="end"/>
      </w:r>
      <w:r w:rsidRPr="005255C4">
        <w:rPr>
          <w:rFonts w:ascii="Times New Roman" w:eastAsia="Times New Roman" w:hAnsi="Times New Roman" w:cs="Times New Roman"/>
          <w:sz w:val="24"/>
          <w:szCs w:val="24"/>
          <w:lang w:val="en-US" w:eastAsia="ru-RU"/>
        </w:rPr>
        <w:t xml:space="preserve">. The figure shown </w:t>
      </w:r>
      <w:r w:rsidRPr="005255C4">
        <w:rPr>
          <w:rFonts w:ascii="Times New Roman" w:eastAsia="Times New Roman" w:hAnsi="Times New Roman" w:cs="Times New Roman"/>
          <w:sz w:val="24"/>
          <w:szCs w:val="24"/>
          <w:lang w:val="en-US" w:eastAsia="ru-RU"/>
        </w:rPr>
        <w:lastRenderedPageBreak/>
        <w:t>here represents the spectral response of photoconductive detectors made of different materials, with the operating temperature expressed in K and written in the parentheses.</w:t>
      </w:r>
    </w:p>
    <w:p w:rsidR="005255C4" w:rsidRPr="005255C4" w:rsidRDefault="005255C4" w:rsidP="005255C4">
      <w:pPr>
        <w:spacing w:before="100" w:beforeAutospacing="1" w:after="100" w:afterAutospacing="1" w:line="240" w:lineRule="auto"/>
        <w:rPr>
          <w:rFonts w:ascii="Times New Roman" w:eastAsia="Times New Roman" w:hAnsi="Times New Roman" w:cs="Times New Roman"/>
          <w:sz w:val="24"/>
          <w:szCs w:val="24"/>
          <w:lang w:eastAsia="ru-RU"/>
        </w:rPr>
      </w:pPr>
      <w:r w:rsidRPr="005255C4">
        <w:rPr>
          <w:rFonts w:ascii="Times New Roman" w:eastAsia="Times New Roman" w:hAnsi="Times New Roman" w:cs="Times New Roman"/>
          <w:noProof/>
          <w:sz w:val="24"/>
          <w:szCs w:val="24"/>
          <w:lang w:eastAsia="ru-RU"/>
        </w:rPr>
        <w:drawing>
          <wp:inline distT="0" distB="0" distL="0" distR="0">
            <wp:extent cx="4763135" cy="3806190"/>
            <wp:effectExtent l="19050" t="0" r="0" b="0"/>
            <wp:docPr id="2" name="Рисунок 2" descr="LDR wavelength sensitivi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R wavelength sensitivity">
                      <a:hlinkClick r:id="rId6"/>
                    </pic:cNvPr>
                    <pic:cNvPicPr>
                      <a:picLocks noChangeAspect="1" noChangeArrowheads="1"/>
                    </pic:cNvPicPr>
                  </pic:nvPicPr>
                  <pic:blipFill>
                    <a:blip r:embed="rId7"/>
                    <a:srcRect/>
                    <a:stretch>
                      <a:fillRect/>
                    </a:stretch>
                  </pic:blipFill>
                  <pic:spPr bwMode="auto">
                    <a:xfrm>
                      <a:off x="0" y="0"/>
                      <a:ext cx="4763135" cy="3806190"/>
                    </a:xfrm>
                    <a:prstGeom prst="rect">
                      <a:avLst/>
                    </a:prstGeom>
                    <a:noFill/>
                    <a:ln w="9525">
                      <a:noFill/>
                      <a:miter lim="800000"/>
                      <a:headEnd/>
                      <a:tailEnd/>
                    </a:ln>
                  </pic:spPr>
                </pic:pic>
              </a:graphicData>
            </a:graphic>
          </wp:inline>
        </w:drawing>
      </w:r>
    </w:p>
    <w:p w:rsidR="005255C4" w:rsidRPr="005255C4" w:rsidRDefault="005255C4" w:rsidP="005255C4">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5255C4">
        <w:rPr>
          <w:rFonts w:ascii="Times New Roman" w:eastAsia="Times New Roman" w:hAnsi="Times New Roman" w:cs="Times New Roman"/>
          <w:b/>
          <w:bCs/>
          <w:sz w:val="24"/>
          <w:szCs w:val="24"/>
          <w:lang w:val="en-US" w:eastAsia="ru-RU"/>
        </w:rPr>
        <w:t>Sensitivity</w:t>
      </w:r>
    </w:p>
    <w:p w:rsidR="005255C4" w:rsidRPr="005255C4" w:rsidRDefault="005255C4" w:rsidP="005255C4">
      <w:pPr>
        <w:spacing w:before="100" w:beforeAutospacing="1" w:after="100" w:afterAutospacing="1" w:line="240" w:lineRule="auto"/>
        <w:rPr>
          <w:rFonts w:ascii="Times New Roman" w:eastAsia="Times New Roman" w:hAnsi="Times New Roman" w:cs="Times New Roman"/>
          <w:sz w:val="24"/>
          <w:szCs w:val="24"/>
          <w:lang w:val="en-US" w:eastAsia="ru-RU"/>
        </w:rPr>
      </w:pPr>
      <w:r w:rsidRPr="005255C4">
        <w:rPr>
          <w:rFonts w:ascii="Times New Roman" w:eastAsia="Times New Roman" w:hAnsi="Times New Roman" w:cs="Times New Roman"/>
          <w:sz w:val="24"/>
          <w:szCs w:val="24"/>
          <w:lang w:val="en-US" w:eastAsia="ru-RU"/>
        </w:rPr>
        <w:t>Light dependent resistors have a lower sensitivity than photo diodes and photo transistors. Photo diodes and photo transistors are true semiconductor devices which use light to control the flow of electrons and holes across PN-junctions, while light dependent resistors are passive components, lacking a PN-junction. If the light intensity is kept constant, the resistance may still vary significantly due to temperature changes, so they are sensitive to temperature changes as well. This property makes LDRs unsuitable for precise light intensity measurements.</w:t>
      </w:r>
    </w:p>
    <w:p w:rsidR="005255C4" w:rsidRPr="005255C4" w:rsidRDefault="005255C4" w:rsidP="005255C4">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5255C4">
        <w:rPr>
          <w:rFonts w:ascii="Times New Roman" w:eastAsia="Times New Roman" w:hAnsi="Times New Roman" w:cs="Times New Roman"/>
          <w:b/>
          <w:bCs/>
          <w:sz w:val="24"/>
          <w:szCs w:val="24"/>
          <w:lang w:val="en-US" w:eastAsia="ru-RU"/>
        </w:rPr>
        <w:t>Latency</w:t>
      </w:r>
    </w:p>
    <w:p w:rsidR="005255C4" w:rsidRPr="005255C4" w:rsidRDefault="005255C4" w:rsidP="005255C4">
      <w:pPr>
        <w:spacing w:before="100" w:beforeAutospacing="1" w:after="100" w:afterAutospacing="1" w:line="240" w:lineRule="auto"/>
        <w:rPr>
          <w:rFonts w:ascii="Times New Roman" w:eastAsia="Times New Roman" w:hAnsi="Times New Roman" w:cs="Times New Roman"/>
          <w:sz w:val="24"/>
          <w:szCs w:val="24"/>
          <w:lang w:val="en-US" w:eastAsia="ru-RU"/>
        </w:rPr>
      </w:pPr>
      <w:r w:rsidRPr="005255C4">
        <w:rPr>
          <w:rFonts w:ascii="Times New Roman" w:eastAsia="Times New Roman" w:hAnsi="Times New Roman" w:cs="Times New Roman"/>
          <w:sz w:val="24"/>
          <w:szCs w:val="24"/>
          <w:lang w:val="en-US" w:eastAsia="ru-RU"/>
        </w:rPr>
        <w:t>Another interesting property of photo resistors is that there is time latency between changes in illumination and changes in resistance. This phenomenon is called the resistance recovery rate. It takes usually about 10 ms for the resistance to drop completely when light is applied after total darkness, while it can take up to 1 second for the resistance to rise back to the starting value after the complete removal of light. For this reason the LDR cannot be used where rapid fluctuations of light are to be recorded or used to actuate control equipment, but this same property is exploited in some other devices, such as audio compressors, where the function of the light dependent resistor is to smooth the response.</w:t>
      </w:r>
    </w:p>
    <w:p w:rsidR="005255C4" w:rsidRPr="005255C4" w:rsidRDefault="005255C4" w:rsidP="005255C4">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5255C4">
        <w:rPr>
          <w:rFonts w:ascii="Times New Roman" w:eastAsia="Times New Roman" w:hAnsi="Times New Roman" w:cs="Times New Roman"/>
          <w:b/>
          <w:bCs/>
          <w:noProof/>
          <w:sz w:val="24"/>
          <w:szCs w:val="24"/>
          <w:lang w:eastAsia="ru-RU"/>
        </w:rPr>
        <w:drawing>
          <wp:inline distT="0" distB="0" distL="0" distR="0">
            <wp:extent cx="1903095" cy="1903095"/>
            <wp:effectExtent l="19050" t="0" r="1905" b="0"/>
            <wp:docPr id="3" name="Рисунок 3" descr="Light dependent resistor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 dependent resistor construction"/>
                    <pic:cNvPicPr>
                      <a:picLocks noChangeAspect="1" noChangeArrowheads="1"/>
                    </pic:cNvPicPr>
                  </pic:nvPicPr>
                  <pic:blipFill>
                    <a:blip r:embed="rId8"/>
                    <a:srcRect/>
                    <a:stretch>
                      <a:fillRect/>
                    </a:stretch>
                  </pic:blipFill>
                  <pic:spPr bwMode="auto">
                    <a:xfrm>
                      <a:off x="0" y="0"/>
                      <a:ext cx="1903095" cy="1903095"/>
                    </a:xfrm>
                    <a:prstGeom prst="rect">
                      <a:avLst/>
                    </a:prstGeom>
                    <a:noFill/>
                    <a:ln w="9525">
                      <a:noFill/>
                      <a:miter lim="800000"/>
                      <a:headEnd/>
                      <a:tailEnd/>
                    </a:ln>
                  </pic:spPr>
                </pic:pic>
              </a:graphicData>
            </a:graphic>
          </wp:inline>
        </w:drawing>
      </w:r>
      <w:r w:rsidRPr="005255C4">
        <w:rPr>
          <w:rFonts w:ascii="Times New Roman" w:eastAsia="Times New Roman" w:hAnsi="Times New Roman" w:cs="Times New Roman"/>
          <w:b/>
          <w:bCs/>
          <w:sz w:val="24"/>
          <w:szCs w:val="24"/>
          <w:lang w:val="en-US" w:eastAsia="ru-RU"/>
        </w:rPr>
        <w:t>Construction and properties of Photo resistors</w:t>
      </w:r>
    </w:p>
    <w:p w:rsidR="001373FC" w:rsidRPr="005255C4" w:rsidRDefault="005255C4" w:rsidP="005255C4">
      <w:pPr>
        <w:spacing w:before="100" w:beforeAutospacing="1" w:after="100" w:afterAutospacing="1" w:line="240" w:lineRule="auto"/>
        <w:rPr>
          <w:rFonts w:ascii="Times New Roman" w:eastAsia="Times New Roman" w:hAnsi="Times New Roman" w:cs="Times New Roman"/>
          <w:b/>
          <w:sz w:val="24"/>
          <w:szCs w:val="24"/>
          <w:lang w:val="en-US" w:eastAsia="ru-RU"/>
        </w:rPr>
      </w:pPr>
      <w:r w:rsidRPr="005255C4">
        <w:rPr>
          <w:rFonts w:ascii="Times New Roman" w:eastAsia="Times New Roman" w:hAnsi="Times New Roman" w:cs="Times New Roman"/>
          <w:sz w:val="24"/>
          <w:szCs w:val="24"/>
          <w:lang w:val="en-US" w:eastAsia="ru-RU"/>
        </w:rPr>
        <w:t xml:space="preserve">Since the discovery of selenium photoconductivity, many materials have been found with similar characteristics. In the 1930s and 1940s </w:t>
      </w:r>
      <w:proofErr w:type="spellStart"/>
      <w:proofErr w:type="gramStart"/>
      <w:r w:rsidRPr="005255C4">
        <w:rPr>
          <w:rFonts w:ascii="Times New Roman" w:eastAsia="Times New Roman" w:hAnsi="Times New Roman" w:cs="Times New Roman"/>
          <w:sz w:val="24"/>
          <w:szCs w:val="24"/>
          <w:lang w:val="en-US" w:eastAsia="ru-RU"/>
        </w:rPr>
        <w:t>PbS</w:t>
      </w:r>
      <w:proofErr w:type="spellEnd"/>
      <w:proofErr w:type="gramEnd"/>
      <w:r w:rsidRPr="005255C4">
        <w:rPr>
          <w:rFonts w:ascii="Times New Roman" w:eastAsia="Times New Roman" w:hAnsi="Times New Roman" w:cs="Times New Roman"/>
          <w:sz w:val="24"/>
          <w:szCs w:val="24"/>
          <w:lang w:val="en-US" w:eastAsia="ru-RU"/>
        </w:rPr>
        <w:t xml:space="preserve">, </w:t>
      </w:r>
      <w:proofErr w:type="spellStart"/>
      <w:r w:rsidRPr="005255C4">
        <w:rPr>
          <w:rFonts w:ascii="Times New Roman" w:eastAsia="Times New Roman" w:hAnsi="Times New Roman" w:cs="Times New Roman"/>
          <w:sz w:val="24"/>
          <w:szCs w:val="24"/>
          <w:lang w:val="en-US" w:eastAsia="ru-RU"/>
        </w:rPr>
        <w:t>PbSe</w:t>
      </w:r>
      <w:proofErr w:type="spellEnd"/>
      <w:r w:rsidRPr="005255C4">
        <w:rPr>
          <w:rFonts w:ascii="Times New Roman" w:eastAsia="Times New Roman" w:hAnsi="Times New Roman" w:cs="Times New Roman"/>
          <w:sz w:val="24"/>
          <w:szCs w:val="24"/>
          <w:lang w:val="en-US" w:eastAsia="ru-RU"/>
        </w:rPr>
        <w:t xml:space="preserve"> and </w:t>
      </w:r>
      <w:proofErr w:type="spellStart"/>
      <w:r w:rsidRPr="005255C4">
        <w:rPr>
          <w:rFonts w:ascii="Times New Roman" w:eastAsia="Times New Roman" w:hAnsi="Times New Roman" w:cs="Times New Roman"/>
          <w:sz w:val="24"/>
          <w:szCs w:val="24"/>
          <w:lang w:val="en-US" w:eastAsia="ru-RU"/>
        </w:rPr>
        <w:t>PbTe</w:t>
      </w:r>
      <w:proofErr w:type="spellEnd"/>
      <w:r w:rsidRPr="005255C4">
        <w:rPr>
          <w:rFonts w:ascii="Times New Roman" w:eastAsia="Times New Roman" w:hAnsi="Times New Roman" w:cs="Times New Roman"/>
          <w:sz w:val="24"/>
          <w:szCs w:val="24"/>
          <w:lang w:val="en-US" w:eastAsia="ru-RU"/>
        </w:rPr>
        <w:t xml:space="preserve"> were studied following the development of photoconductors made of silicon and germanium. Modern light dependent resistors are made of lead sulfide, lead </w:t>
      </w:r>
      <w:proofErr w:type="spellStart"/>
      <w:r w:rsidRPr="005255C4">
        <w:rPr>
          <w:rFonts w:ascii="Times New Roman" w:eastAsia="Times New Roman" w:hAnsi="Times New Roman" w:cs="Times New Roman"/>
          <w:sz w:val="24"/>
          <w:szCs w:val="24"/>
          <w:lang w:val="en-US" w:eastAsia="ru-RU"/>
        </w:rPr>
        <w:t>selenide</w:t>
      </w:r>
      <w:proofErr w:type="spellEnd"/>
      <w:r w:rsidRPr="005255C4">
        <w:rPr>
          <w:rFonts w:ascii="Times New Roman" w:eastAsia="Times New Roman" w:hAnsi="Times New Roman" w:cs="Times New Roman"/>
          <w:sz w:val="24"/>
          <w:szCs w:val="24"/>
          <w:lang w:val="en-US" w:eastAsia="ru-RU"/>
        </w:rPr>
        <w:t xml:space="preserve">, indium </w:t>
      </w:r>
      <w:proofErr w:type="spellStart"/>
      <w:r w:rsidRPr="005255C4">
        <w:rPr>
          <w:rFonts w:ascii="Times New Roman" w:eastAsia="Times New Roman" w:hAnsi="Times New Roman" w:cs="Times New Roman"/>
          <w:sz w:val="24"/>
          <w:szCs w:val="24"/>
          <w:lang w:val="en-US" w:eastAsia="ru-RU"/>
        </w:rPr>
        <w:t>antimonide</w:t>
      </w:r>
      <w:proofErr w:type="spellEnd"/>
      <w:r w:rsidRPr="005255C4">
        <w:rPr>
          <w:rFonts w:ascii="Times New Roman" w:eastAsia="Times New Roman" w:hAnsi="Times New Roman" w:cs="Times New Roman"/>
          <w:sz w:val="24"/>
          <w:szCs w:val="24"/>
          <w:lang w:val="en-US" w:eastAsia="ru-RU"/>
        </w:rPr>
        <w:t xml:space="preserve">, and most commonly cadmium sulfide and cadmium </w:t>
      </w:r>
      <w:proofErr w:type="spellStart"/>
      <w:r w:rsidRPr="005255C4">
        <w:rPr>
          <w:rFonts w:ascii="Times New Roman" w:eastAsia="Times New Roman" w:hAnsi="Times New Roman" w:cs="Times New Roman"/>
          <w:sz w:val="24"/>
          <w:szCs w:val="24"/>
          <w:lang w:val="en-US" w:eastAsia="ru-RU"/>
        </w:rPr>
        <w:t>selenide</w:t>
      </w:r>
      <w:proofErr w:type="spellEnd"/>
      <w:r w:rsidRPr="005255C4">
        <w:rPr>
          <w:rFonts w:ascii="Times New Roman" w:eastAsia="Times New Roman" w:hAnsi="Times New Roman" w:cs="Times New Roman"/>
          <w:sz w:val="24"/>
          <w:szCs w:val="24"/>
          <w:lang w:val="en-US" w:eastAsia="ru-RU"/>
        </w:rPr>
        <w:t xml:space="preserve">. The popular cadmium sulfide types are often indicated as </w:t>
      </w:r>
      <w:proofErr w:type="spellStart"/>
      <w:r w:rsidRPr="005255C4">
        <w:rPr>
          <w:rFonts w:ascii="Times New Roman" w:eastAsia="Times New Roman" w:hAnsi="Times New Roman" w:cs="Times New Roman"/>
          <w:sz w:val="24"/>
          <w:szCs w:val="24"/>
          <w:lang w:val="en-US" w:eastAsia="ru-RU"/>
        </w:rPr>
        <w:t>CdS</w:t>
      </w:r>
      <w:proofErr w:type="spellEnd"/>
      <w:r w:rsidRPr="005255C4">
        <w:rPr>
          <w:rFonts w:ascii="Times New Roman" w:eastAsia="Times New Roman" w:hAnsi="Times New Roman" w:cs="Times New Roman"/>
          <w:sz w:val="24"/>
          <w:szCs w:val="24"/>
          <w:lang w:val="en-US" w:eastAsia="ru-RU"/>
        </w:rPr>
        <w:t xml:space="preserve"> </w:t>
      </w:r>
      <w:proofErr w:type="spellStart"/>
      <w:r w:rsidRPr="005255C4">
        <w:rPr>
          <w:rFonts w:ascii="Times New Roman" w:eastAsia="Times New Roman" w:hAnsi="Times New Roman" w:cs="Times New Roman"/>
          <w:sz w:val="24"/>
          <w:szCs w:val="24"/>
          <w:lang w:val="en-US" w:eastAsia="ru-RU"/>
        </w:rPr>
        <w:t>photoresistors</w:t>
      </w:r>
      <w:proofErr w:type="spellEnd"/>
      <w:r w:rsidRPr="005255C4">
        <w:rPr>
          <w:rFonts w:ascii="Times New Roman" w:eastAsia="Times New Roman" w:hAnsi="Times New Roman" w:cs="Times New Roman"/>
          <w:sz w:val="24"/>
          <w:szCs w:val="24"/>
          <w:lang w:val="en-US" w:eastAsia="ru-RU"/>
        </w:rPr>
        <w:t xml:space="preserve">. To manufacture a cadmium sulfide LDR, highly purified cadmium sulfide powder and inert binding materials are mixed. This mixture is then pressed and sintered. Electrodes are vacuum evaporated onto the surface of one side to form interleaving combs and connection leads are connected. The disc is then mounted in a glass envelope or encapsulated in transparent plastic to prevent surface contamination. The spectral response curve of cadmium sulfide matches that of the human eye. The peak sensitivity wavelength is about 560-600 nm which is in the visible part of the spectrum. It should be noted that devices containing lead or cadmium are not </w:t>
      </w:r>
      <w:proofErr w:type="spellStart"/>
      <w:r w:rsidRPr="005255C4">
        <w:rPr>
          <w:rFonts w:ascii="Times New Roman" w:eastAsia="Times New Roman" w:hAnsi="Times New Roman" w:cs="Times New Roman"/>
          <w:sz w:val="24"/>
          <w:szCs w:val="24"/>
          <w:lang w:val="en-US" w:eastAsia="ru-RU"/>
        </w:rPr>
        <w:t>RoHS</w:t>
      </w:r>
      <w:proofErr w:type="spellEnd"/>
      <w:r w:rsidRPr="005255C4">
        <w:rPr>
          <w:rFonts w:ascii="Times New Roman" w:eastAsia="Times New Roman" w:hAnsi="Times New Roman" w:cs="Times New Roman"/>
          <w:sz w:val="24"/>
          <w:szCs w:val="24"/>
          <w:lang w:val="en-US" w:eastAsia="ru-RU"/>
        </w:rPr>
        <w:t xml:space="preserve"> compliant and are banned for use in countries that adhere to </w:t>
      </w:r>
      <w:proofErr w:type="spellStart"/>
      <w:r w:rsidRPr="005255C4">
        <w:rPr>
          <w:rFonts w:ascii="Times New Roman" w:eastAsia="Times New Roman" w:hAnsi="Times New Roman" w:cs="Times New Roman"/>
          <w:sz w:val="24"/>
          <w:szCs w:val="24"/>
          <w:lang w:val="en-US" w:eastAsia="ru-RU"/>
        </w:rPr>
        <w:t>RoHS</w:t>
      </w:r>
      <w:proofErr w:type="spellEnd"/>
      <w:r w:rsidRPr="005255C4">
        <w:rPr>
          <w:rFonts w:ascii="Times New Roman" w:eastAsia="Times New Roman" w:hAnsi="Times New Roman" w:cs="Times New Roman"/>
          <w:sz w:val="24"/>
          <w:szCs w:val="24"/>
          <w:lang w:val="en-US" w:eastAsia="ru-RU"/>
        </w:rPr>
        <w:t xml:space="preserve"> laws</w:t>
      </w:r>
      <w:r w:rsidRPr="005255C4">
        <w:rPr>
          <w:rFonts w:ascii="Times New Roman" w:eastAsia="Times New Roman" w:hAnsi="Times New Roman" w:cs="Times New Roman"/>
          <w:b/>
          <w:sz w:val="24"/>
          <w:szCs w:val="24"/>
          <w:lang w:val="en-US" w:eastAsia="ru-RU"/>
        </w:rPr>
        <w:t>.</w:t>
      </w:r>
    </w:p>
    <w:p w:rsidR="005255C4" w:rsidRDefault="005255C4" w:rsidP="005255C4">
      <w:pPr>
        <w:spacing w:before="100" w:beforeAutospacing="1" w:after="100" w:afterAutospacing="1" w:line="240" w:lineRule="auto"/>
        <w:rPr>
          <w:rFonts w:ascii="Times New Roman" w:eastAsia="Times New Roman" w:hAnsi="Times New Roman" w:cs="Times New Roman"/>
          <w:b/>
          <w:sz w:val="24"/>
          <w:szCs w:val="24"/>
          <w:lang w:val="en-US" w:eastAsia="ru-RU"/>
        </w:rPr>
      </w:pPr>
      <w:r w:rsidRPr="005255C4">
        <w:rPr>
          <w:rFonts w:ascii="Times New Roman" w:eastAsia="Times New Roman" w:hAnsi="Times New Roman" w:cs="Times New Roman"/>
          <w:b/>
          <w:sz w:val="24"/>
          <w:szCs w:val="24"/>
          <w:lang w:val="en-US" w:eastAsia="ru-RU"/>
        </w:rPr>
        <w:t>Working process</w:t>
      </w:r>
    </w:p>
    <w:p w:rsidR="005255C4" w:rsidRDefault="005255C4" w:rsidP="005255C4">
      <w:pPr>
        <w:pStyle w:val="a7"/>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Assemble the circuit below;</w:t>
      </w:r>
    </w:p>
    <w:p w:rsidR="00B363E6" w:rsidRDefault="00E65900" w:rsidP="00B363E6">
      <w:pPr>
        <w:pStyle w:val="a7"/>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5105843" cy="260497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6854" t="4640" r="6942" b="14167"/>
                    <a:stretch>
                      <a:fillRect/>
                    </a:stretch>
                  </pic:blipFill>
                  <pic:spPr bwMode="auto">
                    <a:xfrm>
                      <a:off x="0" y="0"/>
                      <a:ext cx="5105843" cy="2604977"/>
                    </a:xfrm>
                    <a:prstGeom prst="rect">
                      <a:avLst/>
                    </a:prstGeom>
                    <a:noFill/>
                    <a:ln w="9525">
                      <a:noFill/>
                      <a:miter lim="800000"/>
                      <a:headEnd/>
                      <a:tailEnd/>
                    </a:ln>
                  </pic:spPr>
                </pic:pic>
              </a:graphicData>
            </a:graphic>
          </wp:inline>
        </w:drawing>
      </w:r>
    </w:p>
    <w:p w:rsidR="005255C4" w:rsidRDefault="005255C4" w:rsidP="005255C4">
      <w:pPr>
        <w:pStyle w:val="a7"/>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Changing the light flux construct the IV characteristics depending on light flux;</w:t>
      </w:r>
    </w:p>
    <w:p w:rsidR="005255C4" w:rsidRDefault="005255C4" w:rsidP="005255C4">
      <w:pPr>
        <w:pStyle w:val="a7"/>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Using the </w:t>
      </w:r>
      <w:proofErr w:type="spellStart"/>
      <w:r>
        <w:rPr>
          <w:rFonts w:ascii="Times New Roman" w:eastAsia="Times New Roman" w:hAnsi="Times New Roman" w:cs="Times New Roman"/>
          <w:sz w:val="24"/>
          <w:szCs w:val="24"/>
          <w:lang w:val="en-US" w:eastAsia="ru-RU"/>
        </w:rPr>
        <w:t>luxmeter</w:t>
      </w:r>
      <w:proofErr w:type="spellEnd"/>
      <w:r>
        <w:rPr>
          <w:rFonts w:ascii="Times New Roman" w:eastAsia="Times New Roman" w:hAnsi="Times New Roman" w:cs="Times New Roman"/>
          <w:sz w:val="24"/>
          <w:szCs w:val="24"/>
          <w:lang w:val="en-US" w:eastAsia="ru-RU"/>
        </w:rPr>
        <w:t xml:space="preserve"> measure the light luminosity (E) and flux</w:t>
      </w:r>
      <w:r w:rsidRPr="005255C4">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Ф</w:t>
      </w:r>
      <w:r w:rsidRPr="005255C4">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in each measurement written in 2; </w:t>
      </w:r>
    </w:p>
    <w:p w:rsidR="005255C4" w:rsidRDefault="005255C4" w:rsidP="005255C4">
      <w:pPr>
        <w:pStyle w:val="a7"/>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Calculate sensitivity of LDR in each experiment using formula </w:t>
      </w:r>
    </w:p>
    <w:p w:rsidR="005255C4" w:rsidRDefault="005255C4" w:rsidP="005255C4">
      <w:pPr>
        <w:pStyle w:val="a7"/>
        <w:spacing w:before="100" w:beforeAutospacing="1" w:after="100" w:afterAutospacing="1" w:line="240" w:lineRule="auto"/>
        <w:rPr>
          <w:rFonts w:ascii="Times New Roman" w:eastAsia="Times New Roman" w:hAnsi="Times New Roman" w:cs="Times New Roman"/>
          <w:sz w:val="24"/>
          <w:szCs w:val="24"/>
          <w:lang w:val="en-US" w:eastAsia="ru-RU"/>
        </w:rPr>
      </w:pPr>
      <m:oMathPara>
        <m:oMath>
          <m:r>
            <w:rPr>
              <w:rFonts w:ascii="Cambria Math" w:eastAsia="Times New Roman" w:hAnsi="Cambria Math" w:cs="Times New Roman"/>
              <w:sz w:val="24"/>
              <w:szCs w:val="24"/>
              <w:lang w:val="en-US" w:eastAsia="ru-RU"/>
            </w:rPr>
            <m:t>S=</m:t>
          </m:r>
          <m:f>
            <m:fPr>
              <m:ctrlPr>
                <w:rPr>
                  <w:rFonts w:ascii="Cambria Math" w:eastAsia="Times New Roman" w:hAnsi="Cambria Math" w:cs="Times New Roman"/>
                  <w:i/>
                  <w:sz w:val="24"/>
                  <w:szCs w:val="24"/>
                  <w:lang w:val="en-US" w:eastAsia="ru-RU"/>
                </w:rPr>
              </m:ctrlPr>
            </m:fPr>
            <m:num>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I</m:t>
                  </m:r>
                </m:e>
                <m:sub>
                  <m:r>
                    <w:rPr>
                      <w:rFonts w:ascii="Cambria Math" w:eastAsia="Times New Roman" w:hAnsi="Cambria Math" w:cs="Times New Roman"/>
                      <w:sz w:val="24"/>
                      <w:szCs w:val="24"/>
                      <w:lang w:val="en-US" w:eastAsia="ru-RU"/>
                    </w:rPr>
                    <m:t>ph</m:t>
                  </m:r>
                </m:sub>
              </m:sSub>
            </m:num>
            <m:den>
              <m:r>
                <w:rPr>
                  <w:rFonts w:ascii="Cambria Math" w:eastAsia="Times New Roman" w:hAnsi="Cambria Math" w:cs="Times New Roman"/>
                  <w:sz w:val="24"/>
                  <w:szCs w:val="24"/>
                  <w:lang w:eastAsia="ru-RU"/>
                </w:rPr>
                <m:t>Ф</m:t>
              </m:r>
            </m:den>
          </m:f>
        </m:oMath>
      </m:oMathPara>
    </w:p>
    <w:p w:rsidR="005255C4" w:rsidRDefault="005255C4" w:rsidP="005255C4">
      <w:pPr>
        <w:pStyle w:val="a7"/>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where</w:t>
      </w:r>
      <w:proofErr w:type="gram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vertAlign w:val="subscript"/>
          <w:lang w:val="en-US" w:eastAsia="ru-RU"/>
        </w:rPr>
        <w:t>ph</w:t>
      </w:r>
      <w:proofErr w:type="spellEnd"/>
      <w:r>
        <w:rPr>
          <w:rFonts w:ascii="Times New Roman" w:eastAsia="Times New Roman" w:hAnsi="Times New Roman" w:cs="Times New Roman"/>
          <w:sz w:val="24"/>
          <w:szCs w:val="24"/>
          <w:vertAlign w:val="subscript"/>
          <w:lang w:val="en-US" w:eastAsia="ru-RU"/>
        </w:rPr>
        <w:t xml:space="preserve"> </w:t>
      </w:r>
      <w:r>
        <w:rPr>
          <w:rFonts w:ascii="Times New Roman" w:eastAsia="Times New Roman" w:hAnsi="Times New Roman" w:cs="Times New Roman"/>
          <w:sz w:val="24"/>
          <w:szCs w:val="24"/>
          <w:lang w:val="en-US" w:eastAsia="ru-RU"/>
        </w:rPr>
        <w:t xml:space="preserve">= I – </w:t>
      </w:r>
      <w:proofErr w:type="spellStart"/>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vertAlign w:val="subscript"/>
          <w:lang w:val="en-US" w:eastAsia="ru-RU"/>
        </w:rPr>
        <w:t>sh</w:t>
      </w:r>
      <w:proofErr w:type="spellEnd"/>
      <w:r>
        <w:rPr>
          <w:rFonts w:ascii="Times New Roman" w:eastAsia="Times New Roman" w:hAnsi="Times New Roman" w:cs="Times New Roman"/>
          <w:sz w:val="24"/>
          <w:szCs w:val="24"/>
          <w:vertAlign w:val="subscript"/>
          <w:lang w:val="en-US" w:eastAsia="ru-RU"/>
        </w:rPr>
        <w:t xml:space="preserve">, </w:t>
      </w:r>
      <w:proofErr w:type="spellStart"/>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vertAlign w:val="subscript"/>
          <w:lang w:val="en-US" w:eastAsia="ru-RU"/>
        </w:rPr>
        <w:t>sh</w:t>
      </w:r>
      <w:proofErr w:type="spellEnd"/>
      <w:r>
        <w:rPr>
          <w:rFonts w:ascii="Times New Roman" w:eastAsia="Times New Roman" w:hAnsi="Times New Roman" w:cs="Times New Roman"/>
          <w:sz w:val="24"/>
          <w:szCs w:val="24"/>
          <w:lang w:val="en-US" w:eastAsia="ru-RU"/>
        </w:rPr>
        <w:t xml:space="preserve"> – dark current. You can measure it covering LDR and obtaining </w:t>
      </w:r>
      <w:r w:rsidR="00937807">
        <w:rPr>
          <w:rFonts w:ascii="Times New Roman" w:eastAsia="Times New Roman" w:hAnsi="Times New Roman" w:cs="Times New Roman"/>
          <w:sz w:val="24"/>
          <w:szCs w:val="24"/>
          <w:lang w:val="en-US" w:eastAsia="ru-RU"/>
        </w:rPr>
        <w:t xml:space="preserve">results from </w:t>
      </w:r>
      <w:proofErr w:type="spellStart"/>
      <w:r w:rsidR="00937807">
        <w:rPr>
          <w:rFonts w:ascii="Times New Roman" w:eastAsia="Times New Roman" w:hAnsi="Times New Roman" w:cs="Times New Roman"/>
          <w:sz w:val="24"/>
          <w:szCs w:val="24"/>
          <w:lang w:val="en-US" w:eastAsia="ru-RU"/>
        </w:rPr>
        <w:t>amper</w:t>
      </w:r>
      <w:r>
        <w:rPr>
          <w:rFonts w:ascii="Times New Roman" w:eastAsia="Times New Roman" w:hAnsi="Times New Roman" w:cs="Times New Roman"/>
          <w:sz w:val="24"/>
          <w:szCs w:val="24"/>
          <w:lang w:val="en-US" w:eastAsia="ru-RU"/>
        </w:rPr>
        <w:t>meter</w:t>
      </w:r>
      <w:proofErr w:type="spellEnd"/>
      <w:r>
        <w:rPr>
          <w:rFonts w:ascii="Times New Roman" w:eastAsia="Times New Roman" w:hAnsi="Times New Roman" w:cs="Times New Roman"/>
          <w:sz w:val="24"/>
          <w:szCs w:val="24"/>
          <w:lang w:val="en-US" w:eastAsia="ru-RU"/>
        </w:rPr>
        <w:t>;</w:t>
      </w:r>
    </w:p>
    <w:p w:rsidR="00937807" w:rsidRDefault="00937807" w:rsidP="00937807">
      <w:pPr>
        <w:pStyle w:val="a7"/>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Construct I-V curve;</w:t>
      </w:r>
    </w:p>
    <w:p w:rsidR="00937807" w:rsidRDefault="00937807" w:rsidP="00937807">
      <w:pPr>
        <w:pStyle w:val="a7"/>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Construct sensitivity curve;</w:t>
      </w:r>
    </w:p>
    <w:p w:rsidR="00937807" w:rsidRPr="00937807" w:rsidRDefault="00937807" w:rsidP="00937807">
      <w:pPr>
        <w:spacing w:before="100" w:beforeAutospacing="1" w:after="100" w:afterAutospacing="1" w:line="240" w:lineRule="auto"/>
        <w:rPr>
          <w:rFonts w:ascii="Times New Roman" w:eastAsia="Times New Roman" w:hAnsi="Times New Roman" w:cs="Times New Roman"/>
          <w:sz w:val="24"/>
          <w:szCs w:val="24"/>
          <w:lang w:val="en-US" w:eastAsia="ru-RU"/>
        </w:rPr>
      </w:pPr>
    </w:p>
    <w:p w:rsidR="005255C4" w:rsidRPr="005255C4" w:rsidRDefault="005255C4" w:rsidP="005255C4">
      <w:pPr>
        <w:pStyle w:val="a7"/>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p>
    <w:sectPr w:rsidR="005255C4" w:rsidRPr="005255C4" w:rsidSect="00210A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F07B9"/>
    <w:multiLevelType w:val="hybridMultilevel"/>
    <w:tmpl w:val="1326F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5255C4"/>
    <w:rsid w:val="001B5425"/>
    <w:rsid w:val="00210A0D"/>
    <w:rsid w:val="00507F5E"/>
    <w:rsid w:val="005255C4"/>
    <w:rsid w:val="00937807"/>
    <w:rsid w:val="009C2064"/>
    <w:rsid w:val="00B363E6"/>
    <w:rsid w:val="00E65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0D"/>
  </w:style>
  <w:style w:type="paragraph" w:styleId="2">
    <w:name w:val="heading 2"/>
    <w:basedOn w:val="a"/>
    <w:link w:val="20"/>
    <w:uiPriority w:val="9"/>
    <w:qFormat/>
    <w:rsid w:val="005255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255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55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255C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25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55C4"/>
    <w:rPr>
      <w:color w:val="0000FF"/>
      <w:u w:val="single"/>
    </w:rPr>
  </w:style>
  <w:style w:type="paragraph" w:styleId="a5">
    <w:name w:val="Balloon Text"/>
    <w:basedOn w:val="a"/>
    <w:link w:val="a6"/>
    <w:uiPriority w:val="99"/>
    <w:semiHidden/>
    <w:unhideWhenUsed/>
    <w:rsid w:val="005255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5C4"/>
    <w:rPr>
      <w:rFonts w:ascii="Tahoma" w:hAnsi="Tahoma" w:cs="Tahoma"/>
      <w:sz w:val="16"/>
      <w:szCs w:val="16"/>
    </w:rPr>
  </w:style>
  <w:style w:type="paragraph" w:styleId="a7">
    <w:name w:val="List Paragraph"/>
    <w:basedOn w:val="a"/>
    <w:uiPriority w:val="34"/>
    <w:qFormat/>
    <w:rsid w:val="005255C4"/>
    <w:pPr>
      <w:ind w:left="720"/>
      <w:contextualSpacing/>
    </w:pPr>
  </w:style>
  <w:style w:type="character" w:styleId="a8">
    <w:name w:val="Placeholder Text"/>
    <w:basedOn w:val="a0"/>
    <w:uiPriority w:val="99"/>
    <w:semiHidden/>
    <w:rsid w:val="005255C4"/>
    <w:rPr>
      <w:color w:val="808080"/>
    </w:rPr>
  </w:style>
</w:styles>
</file>

<file path=word/webSettings.xml><?xml version="1.0" encoding="utf-8"?>
<w:webSettings xmlns:r="http://schemas.openxmlformats.org/officeDocument/2006/relationships" xmlns:w="http://schemas.openxmlformats.org/wordprocessingml/2006/main">
  <w:divs>
    <w:div w:id="1652977364">
      <w:bodyDiv w:val="1"/>
      <w:marLeft w:val="0"/>
      <w:marRight w:val="0"/>
      <w:marTop w:val="0"/>
      <w:marBottom w:val="0"/>
      <w:divBdr>
        <w:top w:val="none" w:sz="0" w:space="0" w:color="auto"/>
        <w:left w:val="none" w:sz="0" w:space="0" w:color="auto"/>
        <w:bottom w:val="none" w:sz="0" w:space="0" w:color="auto"/>
        <w:right w:val="none" w:sz="0" w:space="0" w:color="auto"/>
      </w:divBdr>
      <w:divsChild>
        <w:div w:id="444155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istorguide.com/types/light-dependent-resistor-ldr/wavelength-detectivi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905</Words>
  <Characters>5165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Laboratory work №6</vt:lpstr>
      <vt:lpstr>    Theoretical background</vt:lpstr>
      <vt:lpstr>    Light dependent resistor definition</vt:lpstr>
      <vt:lpstr>    Characteristics</vt:lpstr>
      <vt:lpstr>        Types of photo resistors and working mechanisms</vt:lpstr>
      <vt:lpstr>        Wavelength dependency</vt:lpstr>
      <vt:lpstr>        Sensitivity</vt:lpstr>
      <vt:lpstr>        Latency</vt:lpstr>
      <vt:lpstr>        /Construction and properties of Photo resistors</vt:lpstr>
    </vt:vector>
  </TitlesOfParts>
  <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2018-12-06T11:09:00Z</dcterms:created>
  <dcterms:modified xsi:type="dcterms:W3CDTF">2018-12-07T07:43:00Z</dcterms:modified>
</cp:coreProperties>
</file>